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right"/>
        <w:rPr>
          <w:color w:val="ff0000"/>
        </w:rPr>
      </w:pPr>
      <w:r w:rsidDel="00000000" w:rsidR="00000000" w:rsidRPr="00000000">
        <w:rPr>
          <w:color w:val="ff0000"/>
          <w:rtl w:val="0"/>
        </w:rPr>
        <w:t xml:space="preserve">Miejscowość, Data</w:t>
      </w:r>
    </w:p>
    <w:p w:rsidR="00000000" w:rsidDel="00000000" w:rsidP="00000000" w:rsidRDefault="00000000" w:rsidRPr="00000000" w14:paraId="00000002">
      <w:pPr>
        <w:widowControl w:val="0"/>
        <w:spacing w:line="276" w:lineRule="auto"/>
        <w:rPr>
          <w:color w:val="ff0000"/>
        </w:rPr>
      </w:pPr>
      <w:r w:rsidDel="00000000" w:rsidR="00000000" w:rsidRPr="00000000">
        <w:rPr>
          <w:rtl w:val="0"/>
        </w:rPr>
        <w:br w:type="textWrapping"/>
      </w:r>
      <w:r w:rsidDel="00000000" w:rsidR="00000000" w:rsidRPr="00000000">
        <w:rPr>
          <w:color w:val="ff0000"/>
          <w:rtl w:val="0"/>
        </w:rPr>
        <w:t xml:space="preserve">imię i nazwisko</w:t>
      </w:r>
    </w:p>
    <w:p w:rsidR="00000000" w:rsidDel="00000000" w:rsidP="00000000" w:rsidRDefault="00000000" w:rsidRPr="00000000" w14:paraId="00000003">
      <w:pPr>
        <w:widowControl w:val="0"/>
        <w:spacing w:line="276" w:lineRule="auto"/>
        <w:rPr>
          <w:color w:val="ff0000"/>
        </w:rPr>
      </w:pPr>
      <w:r w:rsidDel="00000000" w:rsidR="00000000" w:rsidRPr="00000000">
        <w:rPr>
          <w:color w:val="ff0000"/>
          <w:rtl w:val="0"/>
        </w:rPr>
        <w:t xml:space="preserve">ulica i numer</w:t>
      </w:r>
    </w:p>
    <w:p w:rsidR="00000000" w:rsidDel="00000000" w:rsidP="00000000" w:rsidRDefault="00000000" w:rsidRPr="00000000" w14:paraId="00000004">
      <w:pPr>
        <w:widowControl w:val="0"/>
        <w:spacing w:line="276" w:lineRule="auto"/>
        <w:rPr/>
      </w:pPr>
      <w:r w:rsidDel="00000000" w:rsidR="00000000" w:rsidRPr="00000000">
        <w:rPr>
          <w:color w:val="ff0000"/>
          <w:rtl w:val="0"/>
        </w:rPr>
        <w:t xml:space="preserve">00-000 miasto,</w:t>
      </w:r>
      <w:r w:rsidDel="00000000" w:rsidR="00000000" w:rsidRPr="00000000">
        <w:rPr>
          <w:rtl w:val="0"/>
        </w:rPr>
      </w:r>
    </w:p>
    <w:p w:rsidR="00000000" w:rsidDel="00000000" w:rsidP="00000000" w:rsidRDefault="00000000" w:rsidRPr="00000000" w14:paraId="00000005">
      <w:pPr>
        <w:widowControl w:val="0"/>
        <w:spacing w:line="276" w:lineRule="auto"/>
        <w:rPr>
          <w:color w:val="ff0000"/>
        </w:rPr>
      </w:pPr>
      <w:r w:rsidDel="00000000" w:rsidR="00000000" w:rsidRPr="00000000">
        <w:rPr>
          <w:rtl w:val="0"/>
        </w:rPr>
        <w:t xml:space="preserve">tel. </w:t>
      </w:r>
      <w:r w:rsidDel="00000000" w:rsidR="00000000" w:rsidRPr="00000000">
        <w:rPr>
          <w:color w:val="ff0000"/>
          <w:rtl w:val="0"/>
        </w:rPr>
        <w:t xml:space="preserve">123456789</w:t>
      </w:r>
    </w:p>
    <w:p w:rsidR="00000000" w:rsidDel="00000000" w:rsidP="00000000" w:rsidRDefault="00000000" w:rsidRPr="00000000" w14:paraId="00000006">
      <w:pPr>
        <w:widowControl w:val="0"/>
        <w:spacing w:line="276" w:lineRule="auto"/>
        <w:rPr>
          <w:color w:val="ff0000"/>
        </w:rPr>
      </w:pPr>
      <w:r w:rsidDel="00000000" w:rsidR="00000000" w:rsidRPr="00000000">
        <w:rPr>
          <w:color w:val="ff0000"/>
          <w:rtl w:val="0"/>
        </w:rPr>
        <w:t xml:space="preserve">mail@gmail.com</w:t>
      </w:r>
    </w:p>
    <w:p w:rsidR="00000000" w:rsidDel="00000000" w:rsidP="00000000" w:rsidRDefault="00000000" w:rsidRPr="00000000" w14:paraId="00000007">
      <w:pPr>
        <w:widowControl w:val="0"/>
        <w:spacing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8">
      <w:pPr>
        <w:widowControl w:val="0"/>
        <w:spacing w:line="276" w:lineRule="auto"/>
        <w:jc w:val="right"/>
        <w:rPr>
          <w:color w:val="ff0000"/>
        </w:rPr>
      </w:pPr>
      <w:r w:rsidDel="00000000" w:rsidR="00000000" w:rsidRPr="00000000">
        <w:rPr>
          <w:color w:val="ff0000"/>
          <w:rtl w:val="0"/>
        </w:rPr>
        <w:t xml:space="preserve">Adres sklepu</w:t>
      </w:r>
    </w:p>
    <w:p w:rsidR="00000000" w:rsidDel="00000000" w:rsidP="00000000" w:rsidRDefault="00000000" w:rsidRPr="00000000" w14:paraId="00000009">
      <w:pPr>
        <w:widowControl w:val="0"/>
        <w:spacing w:line="276" w:lineRule="auto"/>
        <w:jc w:val="right"/>
        <w:rPr>
          <w:color w:val="ff0000"/>
        </w:rPr>
      </w:pPr>
      <w:r w:rsidDel="00000000" w:rsidR="00000000" w:rsidRPr="00000000">
        <w:rPr>
          <w:color w:val="ff0000"/>
          <w:rtl w:val="0"/>
        </w:rPr>
        <w:t xml:space="preserve">Możecie sprawdzić go </w:t>
      </w:r>
    </w:p>
    <w:p w:rsidR="00000000" w:rsidDel="00000000" w:rsidP="00000000" w:rsidRDefault="00000000" w:rsidRPr="00000000" w14:paraId="0000000A">
      <w:pPr>
        <w:widowControl w:val="0"/>
        <w:spacing w:line="276" w:lineRule="auto"/>
        <w:jc w:val="right"/>
        <w:rPr>
          <w:color w:val="ff0000"/>
        </w:rPr>
      </w:pPr>
      <w:r w:rsidDel="00000000" w:rsidR="00000000" w:rsidRPr="00000000">
        <w:rPr>
          <w:color w:val="ff0000"/>
          <w:rtl w:val="0"/>
        </w:rPr>
        <w:t xml:space="preserve">np. na paragonie</w:t>
      </w:r>
    </w:p>
    <w:p w:rsidR="00000000" w:rsidDel="00000000" w:rsidP="00000000" w:rsidRDefault="00000000" w:rsidRPr="00000000" w14:paraId="0000000B">
      <w:pPr>
        <w:widowControl w:val="0"/>
        <w:spacing w:line="276" w:lineRule="auto"/>
        <w:jc w:val="right"/>
        <w:rPr/>
      </w:pPr>
      <w:r w:rsidDel="00000000" w:rsidR="00000000" w:rsidRPr="00000000">
        <w:rPr>
          <w:rtl w:val="0"/>
        </w:rPr>
      </w:r>
    </w:p>
    <w:p w:rsidR="00000000" w:rsidDel="00000000" w:rsidP="00000000" w:rsidRDefault="00000000" w:rsidRPr="00000000" w14:paraId="0000000C">
      <w:pPr>
        <w:widowControl w:val="0"/>
        <w:spacing w:line="276" w:lineRule="auto"/>
        <w:jc w:val="center"/>
        <w:rPr>
          <w:b w:val="1"/>
        </w:rPr>
      </w:pPr>
      <w:r w:rsidDel="00000000" w:rsidR="00000000" w:rsidRPr="00000000">
        <w:rPr>
          <w:b w:val="1"/>
          <w:rtl w:val="0"/>
        </w:rPr>
        <w:t xml:space="preserve">Reklamacja towaru</w:t>
      </w:r>
    </w:p>
    <w:p w:rsidR="00000000" w:rsidDel="00000000" w:rsidP="00000000" w:rsidRDefault="00000000" w:rsidRPr="00000000" w14:paraId="0000000D">
      <w:pPr>
        <w:widowControl w:val="0"/>
        <w:spacing w:line="276" w:lineRule="auto"/>
        <w:rPr/>
      </w:pPr>
      <w:r w:rsidDel="00000000" w:rsidR="00000000" w:rsidRPr="00000000">
        <w:rPr>
          <w:rtl w:val="0"/>
        </w:rPr>
      </w:r>
    </w:p>
    <w:p w:rsidR="00000000" w:rsidDel="00000000" w:rsidP="00000000" w:rsidRDefault="00000000" w:rsidRPr="00000000" w14:paraId="0000000E">
      <w:pPr>
        <w:widowControl w:val="0"/>
        <w:spacing w:line="276" w:lineRule="auto"/>
        <w:rPr/>
      </w:pPr>
      <w:r w:rsidDel="00000000" w:rsidR="00000000" w:rsidRPr="00000000">
        <w:rPr>
          <w:rtl w:val="0"/>
        </w:rPr>
        <w:t xml:space="preserve">Przedmiotem reklamacji jest </w:t>
      </w:r>
      <w:r w:rsidDel="00000000" w:rsidR="00000000" w:rsidRPr="00000000">
        <w:rPr>
          <w:rtl w:val="0"/>
        </w:rPr>
        <w:t xml:space="preserve">…………….</w:t>
      </w:r>
      <w:r w:rsidDel="00000000" w:rsidR="00000000" w:rsidRPr="00000000">
        <w:rPr>
          <w:rtl w:val="0"/>
        </w:rPr>
        <w:t xml:space="preserve"> zakupiony dnia </w:t>
      </w:r>
      <w:r w:rsidDel="00000000" w:rsidR="00000000" w:rsidRPr="00000000">
        <w:rPr>
          <w:rtl w:val="0"/>
        </w:rPr>
        <w:t xml:space="preserve">…………….. </w:t>
      </w:r>
      <w:r w:rsidDel="00000000" w:rsidR="00000000" w:rsidRPr="00000000">
        <w:rPr>
          <w:rtl w:val="0"/>
        </w:rPr>
        <w:t xml:space="preserve">w cenie </w:t>
      </w:r>
      <w:r w:rsidDel="00000000" w:rsidR="00000000" w:rsidRPr="00000000">
        <w:rPr>
          <w:rtl w:val="0"/>
        </w:rPr>
        <w:t xml:space="preserve">……..</w:t>
      </w:r>
    </w:p>
    <w:p w:rsidR="00000000" w:rsidDel="00000000" w:rsidP="00000000" w:rsidRDefault="00000000" w:rsidRPr="00000000" w14:paraId="0000000F">
      <w:pPr>
        <w:widowControl w:val="0"/>
        <w:spacing w:line="276" w:lineRule="auto"/>
        <w:rPr/>
      </w:pPr>
      <w:r w:rsidDel="00000000" w:rsidR="00000000" w:rsidRPr="00000000">
        <w:rPr>
          <w:rtl w:val="0"/>
        </w:rPr>
        <w:t xml:space="preserve">Stwierdzona wada polega na …………….. i została stwierdzona w dniu </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0">
      <w:pPr>
        <w:widowControl w:val="0"/>
        <w:spacing w:line="276" w:lineRule="auto"/>
        <w:rPr/>
      </w:pPr>
      <w:r w:rsidDel="00000000" w:rsidR="00000000" w:rsidRPr="00000000">
        <w:rPr>
          <w:rtl w:val="0"/>
        </w:rPr>
      </w:r>
    </w:p>
    <w:p w:rsidR="00000000" w:rsidDel="00000000" w:rsidP="00000000" w:rsidRDefault="00000000" w:rsidRPr="00000000" w14:paraId="00000011">
      <w:pPr>
        <w:widowControl w:val="0"/>
        <w:spacing w:line="276" w:lineRule="auto"/>
        <w:rPr>
          <w:i w:val="1"/>
          <w:sz w:val="16"/>
          <w:szCs w:val="16"/>
        </w:rPr>
      </w:pPr>
      <w:r w:rsidDel="00000000" w:rsidR="00000000" w:rsidRPr="00000000">
        <w:rPr>
          <w:rtl w:val="0"/>
        </w:rPr>
        <w:t xml:space="preserve">Na podstawie przepisu kodeksu cywilnego </w:t>
      </w:r>
      <w:r w:rsidDel="00000000" w:rsidR="00000000" w:rsidRPr="00000000">
        <w:rPr>
          <w:i w:val="1"/>
          <w:sz w:val="16"/>
          <w:szCs w:val="16"/>
          <w:rtl w:val="0"/>
        </w:rPr>
        <w:t xml:space="preserve">art. 560. § 1. Jeżeli rzecz sprzedana ma wady, kupujący może od umowy odstąpić albo żądać obniżenia ceny. Jednakże kupujący nie może od umowy odstąpić, jeżeli sprzedawca niezwłocznie wymieni rzecz wadliwą na rzecz wolną od wad albo niezwłocznie wady usunie. Ograniczenie to nie ma zastosowania, jeżeli rzecz była już wymieniona przez sprzedawcę lub naprawiana, chyba że wady są nieistotne.</w:t>
      </w:r>
    </w:p>
    <w:p w:rsidR="00000000" w:rsidDel="00000000" w:rsidP="00000000" w:rsidRDefault="00000000" w:rsidRPr="00000000" w14:paraId="00000012">
      <w:pPr>
        <w:widowControl w:val="0"/>
        <w:spacing w:line="276" w:lineRule="auto"/>
        <w:rPr>
          <w:i w:val="1"/>
          <w:sz w:val="16"/>
          <w:szCs w:val="16"/>
        </w:rPr>
      </w:pPr>
      <w:r w:rsidDel="00000000" w:rsidR="00000000" w:rsidRPr="00000000">
        <w:rPr>
          <w:rtl w:val="0"/>
        </w:rPr>
      </w:r>
    </w:p>
    <w:p w:rsidR="00000000" w:rsidDel="00000000" w:rsidP="00000000" w:rsidRDefault="00000000" w:rsidRPr="00000000" w14:paraId="00000013">
      <w:pPr>
        <w:widowControl w:val="0"/>
        <w:spacing w:line="276" w:lineRule="auto"/>
        <w:rPr/>
      </w:pPr>
      <w:r w:rsidDel="00000000" w:rsidR="00000000" w:rsidRPr="00000000">
        <w:rPr>
          <w:rtl w:val="0"/>
        </w:rPr>
        <w:t xml:space="preserve">Kupujący żąda w terminie do 14 dni od dostarczenia towaru do sprzedającego: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line="390" w:lineRule="auto"/>
        <w:ind w:left="1380" w:hanging="360"/>
        <w:rPr>
          <w:color w:val="ff0000"/>
          <w:sz w:val="22"/>
          <w:szCs w:val="22"/>
        </w:rPr>
      </w:pPr>
      <w:r w:rsidDel="00000000" w:rsidR="00000000" w:rsidRPr="00000000">
        <w:rPr>
          <w:color w:val="ff0000"/>
          <w:rtl w:val="0"/>
        </w:rPr>
        <w:t xml:space="preserve">naprawy towaru,</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line="390" w:lineRule="auto"/>
        <w:ind w:left="1380" w:hanging="360"/>
        <w:rPr>
          <w:color w:val="ff0000"/>
          <w:sz w:val="22"/>
          <w:szCs w:val="22"/>
        </w:rPr>
      </w:pPr>
      <w:r w:rsidDel="00000000" w:rsidR="00000000" w:rsidRPr="00000000">
        <w:rPr>
          <w:color w:val="ff0000"/>
          <w:rtl w:val="0"/>
        </w:rPr>
        <w:t xml:space="preserve">wymiany towaru na nowy,</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line="390" w:lineRule="auto"/>
        <w:ind w:left="1380" w:hanging="360"/>
        <w:rPr>
          <w:color w:val="ff0000"/>
          <w:sz w:val="22"/>
          <w:szCs w:val="22"/>
        </w:rPr>
      </w:pPr>
      <w:r w:rsidDel="00000000" w:rsidR="00000000" w:rsidRPr="00000000">
        <w:rPr>
          <w:color w:val="ff0000"/>
          <w:rtl w:val="0"/>
        </w:rPr>
        <w:t xml:space="preserve">obniżenia ceny towaru,</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line="390" w:lineRule="auto"/>
        <w:ind w:left="1380" w:hanging="360"/>
        <w:rPr>
          <w:i w:val="1"/>
          <w:color w:val="ff0000"/>
          <w:sz w:val="22"/>
          <w:szCs w:val="22"/>
        </w:rPr>
      </w:pPr>
      <w:r w:rsidDel="00000000" w:rsidR="00000000" w:rsidRPr="00000000">
        <w:rPr>
          <w:i w:val="1"/>
          <w:color w:val="ff0000"/>
          <w:rtl w:val="0"/>
        </w:rPr>
        <w:t xml:space="preserve">zwrotu kosztu towaru. (1 lub kilka - wtedy sprzedawca może wybrać dogodny dla siebie sposób)</w:t>
      </w:r>
      <w:r w:rsidDel="00000000" w:rsidR="00000000" w:rsidRPr="00000000">
        <w:rPr>
          <w:rtl w:val="0"/>
        </w:rPr>
      </w:r>
    </w:p>
    <w:p w:rsidR="00000000" w:rsidDel="00000000" w:rsidP="00000000" w:rsidRDefault="00000000" w:rsidRPr="00000000" w14:paraId="00000018">
      <w:pPr>
        <w:widowControl w:val="0"/>
        <w:spacing w:line="276" w:lineRule="auto"/>
        <w:ind w:left="5040"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9">
      <w:pPr>
        <w:widowControl w:val="0"/>
        <w:spacing w:line="276" w:lineRule="auto"/>
        <w:jc w:val="right"/>
        <w:rPr/>
      </w:pPr>
      <w:r w:rsidDel="00000000" w:rsidR="00000000" w:rsidRPr="00000000">
        <w:rPr>
          <w:rtl w:val="0"/>
        </w:rPr>
        <w:t xml:space="preserve">     </w:t>
        <w:tab/>
        <w:t xml:space="preserve">                               </w:t>
        <w:tab/>
        <w:t xml:space="preserve">  </w:t>
        <w:tab/>
        <w:tab/>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